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jc w:val="center"/>
        <w:rPr>
          <w:rFonts w:ascii="方正小标宋简体" w:hAnsi="黑体" w:eastAsia="方正小标宋简体" w:cs="黑体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_GBK" w:eastAsia="方正小标宋简体" w:cs="方正小标宋_GBK"/>
          <w:color w:val="auto"/>
          <w:sz w:val="44"/>
          <w:szCs w:val="44"/>
          <w:highlight w:val="none"/>
        </w:rPr>
        <w:t>医药代表</w:t>
      </w:r>
      <w:r>
        <w:rPr>
          <w:rFonts w:hint="eastAsia" w:ascii="方正小标宋简体" w:hAnsi="方正小标宋_GBK" w:eastAsia="方正小标宋简体" w:cs="方正小标宋_GBK"/>
          <w:color w:val="auto"/>
          <w:sz w:val="44"/>
          <w:szCs w:val="44"/>
          <w:highlight w:val="none"/>
          <w:lang w:val="en-US" w:eastAsia="zh-CN"/>
        </w:rPr>
        <w:t>院内拜访医务人员</w:t>
      </w:r>
      <w:r>
        <w:rPr>
          <w:rFonts w:hint="eastAsia" w:ascii="方正小标宋简体" w:hAnsi="方正小标宋_GBK" w:eastAsia="方正小标宋简体" w:cs="方正小标宋_GBK"/>
          <w:color w:val="auto"/>
          <w:sz w:val="44"/>
          <w:szCs w:val="44"/>
          <w:highlight w:val="none"/>
        </w:rPr>
        <w:t>接待流程</w:t>
      </w:r>
    </w:p>
    <w:p>
      <w:pPr>
        <w:ind w:firstLine="480" w:firstLineChars="200"/>
        <w:rPr>
          <w:rFonts w:hint="eastAsia" w:ascii="仿宋" w:hAnsi="仿宋" w:eastAsia="仿宋" w:cs="黑体"/>
          <w:color w:val="auto"/>
          <w:sz w:val="24"/>
          <w:szCs w:val="24"/>
          <w:highlight w:val="none"/>
          <w:lang w:eastAsia="zh-CN"/>
        </w:rPr>
      </w:pPr>
    </w:p>
    <w:p>
      <w:pPr>
        <w:ind w:firstLine="480" w:firstLineChars="200"/>
        <w:rPr>
          <w:rFonts w:ascii="仿宋" w:hAnsi="仿宋" w:eastAsia="仿宋" w:cs="黑体"/>
          <w:color w:val="auto"/>
          <w:sz w:val="24"/>
          <w:szCs w:val="24"/>
          <w:highlight w:val="none"/>
        </w:rPr>
      </w:pPr>
    </w:p>
    <w:p>
      <w:r>
        <w:rPr>
          <w:rFonts w:hint="eastAsia" w:ascii="仿宋" w:hAnsi="仿宋" w:eastAsia="仿宋" w:cs="黑体"/>
          <w:color w:val="auto"/>
          <w:sz w:val="24"/>
          <w:szCs w:val="24"/>
          <w:highlight w:val="none"/>
          <w:lang w:eastAsia="zh-CN"/>
        </w:rPr>
        <w:drawing>
          <wp:inline distT="0" distB="0" distL="114300" distR="114300">
            <wp:extent cx="5201920" cy="5918835"/>
            <wp:effectExtent l="0" t="0" r="0" b="0"/>
            <wp:docPr id="1" name="图片 1" descr="出库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出库流程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591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984" w:right="1474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ODY1NzgzZTQ4MGRjMWNlYTZlZjliN2VlNzg0MTQifQ=="/>
  </w:docVars>
  <w:rsids>
    <w:rsidRoot w:val="7D642667"/>
    <w:rsid w:val="07200D73"/>
    <w:rsid w:val="3B834E70"/>
    <w:rsid w:val="7D642667"/>
    <w:rsid w:val="7FD1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2023-11-22T00:54:00Z</dcterms:created>
  <dc:creator>可爱多</dc:creator>
  <cp:lastModifiedBy>可爱多</cp:lastModifiedBy>
  <dcterms:modified xsi:type="dcterms:W3CDTF">2023-11-22T00:54:52Z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0EA7C6B8884F445A835A43BE6FD18686_11</vt:lpwstr>
  </property>
</Properties>
</file>