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2040"/>
        <w:gridCol w:w="2040"/>
        <w:gridCol w:w="2040"/>
      </w:tblGrid>
      <w:tr w14:paraId="17B5C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28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D01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方正仿宋_GB2312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6"/>
                <w:szCs w:val="36"/>
                <w:lang w:val="en-US" w:eastAsia="zh-CN"/>
              </w:rPr>
              <w:t>乐山市人民医院搬运服务项目报价表（单价）</w:t>
            </w:r>
          </w:p>
        </w:tc>
      </w:tr>
      <w:tr w14:paraId="48FCA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21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670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F11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3E0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（单价）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F9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FE3D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711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搬运费用</w:t>
            </w:r>
          </w:p>
        </w:tc>
      </w:tr>
      <w:tr w14:paraId="59EE3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3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3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货车</w:t>
            </w:r>
          </w:p>
          <w:p w14:paraId="7CA8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搬运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白塔街总院⇋高新院区（单程）或白塔街总院⇋永安院区（单程）。含电梯上下楼（人工上下楼另计）、上下车、车辆、油料、驾驶员、搬运人工费、空返费。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元/车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4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4.2米厢式/栏板货车，限载限宽以下</w:t>
            </w:r>
          </w:p>
        </w:tc>
      </w:tr>
      <w:tr w14:paraId="0AC63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80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C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9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永安院区⇋高新院区（单程）。含电梯上下楼（人工上下楼另计）、上下车、车辆、油料、驾驶员、搬运人工费、空返费。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E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元/车</w:t>
            </w:r>
          </w:p>
        </w:tc>
        <w:tc>
          <w:tcPr>
            <w:tcW w:w="20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8C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E23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BD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48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3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各院区内部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运。含电梯上下楼（人工上下楼另计）、上下车、车辆、油料、驾驶员、搬运人工费、空返费。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6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元/车</w:t>
            </w:r>
          </w:p>
        </w:tc>
        <w:tc>
          <w:tcPr>
            <w:tcW w:w="2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C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27E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280" w:type="dxa"/>
            <w:gridSpan w:val="5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EA0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其他设备、人工费用（如涉及）</w:t>
            </w:r>
          </w:p>
        </w:tc>
      </w:tr>
      <w:tr w14:paraId="39B8A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C9B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BE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机动</w:t>
            </w:r>
          </w:p>
          <w:p w14:paraId="26A3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叉车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01A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3.5T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46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元/台班</w:t>
            </w:r>
          </w:p>
        </w:tc>
        <w:tc>
          <w:tcPr>
            <w:tcW w:w="204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D2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含进、出场油料、路费、司机等费用</w:t>
            </w:r>
          </w:p>
        </w:tc>
      </w:tr>
      <w:tr w14:paraId="5B092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71F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FFE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吊车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DEF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12-25T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A6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元/台班</w:t>
            </w:r>
          </w:p>
        </w:tc>
        <w:tc>
          <w:tcPr>
            <w:tcW w:w="204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F3E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E8A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61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0E5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零星</w:t>
            </w:r>
          </w:p>
          <w:p w14:paraId="629E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CA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其他临时拆装、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搬运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3D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元/人/时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7DC0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零星人工费用</w:t>
            </w:r>
          </w:p>
        </w:tc>
      </w:tr>
      <w:tr w14:paraId="5E9D5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BA9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9924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人工上下楼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479F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进不了电梯货物搬运上、下楼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EE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元/层/件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3D9F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431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38E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包装措施费（如涉及）</w:t>
            </w:r>
          </w:p>
        </w:tc>
      </w:tr>
      <w:tr w14:paraId="18157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19AD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797F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气泡膜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4ED6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不少于100m</w:t>
            </w:r>
            <w:r>
              <w:rPr>
                <w:rStyle w:val="4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sz w:val="21"/>
                <w:szCs w:val="21"/>
                <w:lang w:val="en-US" w:eastAsia="zh-CN" w:bidi="ar"/>
              </w:rPr>
              <w:t>/卷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5DD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元/卷</w:t>
            </w:r>
          </w:p>
        </w:tc>
        <w:tc>
          <w:tcPr>
            <w:tcW w:w="204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A591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76E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C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A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纸箱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B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不小于55*45*45cm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D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元/个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6A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162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280" w:type="dxa"/>
            <w:gridSpan w:val="5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9208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lang w:val="en-US" w:eastAsia="zh-CN"/>
              </w:rPr>
              <w:t>注：本项目仅限于普通物资搬运，不包含大型、专业拆装、精密仪器设备。</w:t>
            </w:r>
          </w:p>
        </w:tc>
      </w:tr>
    </w:tbl>
    <w:p w14:paraId="4492F8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</w:p>
    <w:p w14:paraId="09C2DCFA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sz w:val="28"/>
          <w:szCs w:val="36"/>
          <w:lang w:val="en-US" w:eastAsia="zh-CN"/>
        </w:rPr>
        <w:t xml:space="preserve"> 供应商名称（盖章）：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3451C2C-2D53-4263-9770-506510A41AB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D34378D-DE3F-400A-854C-DA5AD76B06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431A8"/>
    <w:rsid w:val="13D824C6"/>
    <w:rsid w:val="15D431A8"/>
    <w:rsid w:val="194D7CB2"/>
    <w:rsid w:val="1B133F19"/>
    <w:rsid w:val="1ECB7283"/>
    <w:rsid w:val="2EC35DCA"/>
    <w:rsid w:val="352B4654"/>
    <w:rsid w:val="35E058EF"/>
    <w:rsid w:val="3842422E"/>
    <w:rsid w:val="3A316F85"/>
    <w:rsid w:val="3A8303C7"/>
    <w:rsid w:val="3CE55F87"/>
    <w:rsid w:val="4EC13201"/>
    <w:rsid w:val="557A53C9"/>
    <w:rsid w:val="580A4F1D"/>
    <w:rsid w:val="59AF661A"/>
    <w:rsid w:val="5B846DF5"/>
    <w:rsid w:val="5CBE0A15"/>
    <w:rsid w:val="5DE94656"/>
    <w:rsid w:val="63E56BE9"/>
    <w:rsid w:val="7E24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perscript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395</Characters>
  <Lines>0</Lines>
  <Paragraphs>0</Paragraphs>
  <TotalTime>3</TotalTime>
  <ScaleCrop>false</ScaleCrop>
  <LinksUpToDate>false</LinksUpToDate>
  <CharactersWithSpaces>395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2025-02-13T06:34:00Z</dcterms:created>
  <dc:creator>ChuenCheung.Yim</dc:creator>
  <cp:lastModifiedBy>ChuenCheung.Yim</cp:lastModifiedBy>
  <dcterms:modified xsi:type="dcterms:W3CDTF">2025-02-13T07:01:02Z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27DEFFED7E45486AB886365F1D15DD25_11</vt:lpwstr>
  </property>
  <property fmtid="{D5CDD505-2E9C-101B-9397-08002B2CF9AE}" pid="4" name="KSOTemplateDocerSaveRecord">
    <vt:lpwstr>eyJoZGlkIjoiMGM5YjJiZmJhMDNiZGU4M2ViNDBmMGY1ZGQwYjlkOGYiLCJ1c2VySWQiOiIyNzU0ODA3NzAifQ==</vt:lpwstr>
  </property>
</Properties>
</file>